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3"/>
        </w:rPr>
        <w:t>様式</w:t>
      </w:r>
      <w:r>
        <w:rPr>
          <w:rFonts w:hint="eastAsia" w:ascii="ＭＳ 明朝" w:hAnsi="ＭＳ 明朝" w:eastAsia="ＭＳ 明朝"/>
          <w:color w:val="000000"/>
          <w:sz w:val="23"/>
        </w:rPr>
        <w:t>第３号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令和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福崎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町長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様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所在地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称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代表者職氏名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質　問　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１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業務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福崎町議会ペーパーレス化会議システム業務委託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質問内容</w:t>
      </w:r>
    </w:p>
    <w:tbl>
      <w:tblPr>
        <w:tblStyle w:val="17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/>
        <w:tc>
          <w:tcPr>
            <w:tcW w:w="230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  <w:tr>
        <w:trPr>
          <w:trHeight w:val="340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Chars="0" w:hanging="420" w:hangingChars="200"/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※　「項目」欄には、質問する項目に関する書類及びそのページ番号等を記入すること。</w:t>
      </w:r>
    </w:p>
    <w:p>
      <w:pPr>
        <w:pStyle w:val="0"/>
        <w:autoSpaceDE w:val="0"/>
        <w:autoSpaceDN w:val="0"/>
        <w:adjustRightInd w:val="0"/>
        <w:ind w:leftChars="0" w:hanging="420" w:hangingChars="2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※　質問書を送信した後は、その旨の連絡をすること。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連絡担当者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属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氏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電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話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ＦＡＸ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ﾒｰﾙｱﾄﾞﾚｽ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149</Characters>
  <Application>JUST Note</Application>
  <Lines>26</Lines>
  <Paragraphs>19</Paragraphs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t-yoshida</cp:lastModifiedBy>
  <dcterms:modified xsi:type="dcterms:W3CDTF">2023-06-14T07:17:36Z</dcterms:modified>
  <cp:revision>0</cp:revision>
</cp:coreProperties>
</file>