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【重要】手話通訳・要約筆記の派遣申請について</w:t>
      </w:r>
    </w:p>
    <w:p>
      <w:pPr>
        <w:pStyle w:val="0"/>
        <w:rPr>
          <w:rFonts w:hint="eastAsia"/>
        </w:rPr>
      </w:pPr>
    </w:p>
    <w:p>
      <w:pPr>
        <w:pStyle w:val="0"/>
        <w:rPr>
          <w:rFonts w:hint="eastAsia"/>
        </w:rPr>
      </w:pPr>
      <w:r>
        <w:rPr>
          <w:rFonts w:hint="eastAsia"/>
        </w:rPr>
        <w:t>各位</w:t>
      </w:r>
    </w:p>
    <w:p>
      <w:pPr>
        <w:pStyle w:val="0"/>
        <w:rPr>
          <w:rFonts w:hint="eastAsia"/>
        </w:rPr>
      </w:pPr>
    </w:p>
    <w:p>
      <w:pPr>
        <w:pStyle w:val="0"/>
        <w:rPr>
          <w:rFonts w:hint="eastAsia"/>
        </w:rPr>
      </w:pPr>
      <w:r>
        <w:rPr>
          <w:rFonts w:hint="eastAsia"/>
        </w:rPr>
        <w:t>令和７年４月１日から、手話通訳・要約筆記の派遣方法が変更になります。</w:t>
      </w:r>
    </w:p>
    <w:p>
      <w:pPr>
        <w:pStyle w:val="0"/>
        <w:rPr>
          <w:rFonts w:hint="eastAsia"/>
        </w:rPr>
      </w:pPr>
    </w:p>
    <w:p>
      <w:pPr>
        <w:pStyle w:val="0"/>
        <w:rPr>
          <w:rFonts w:hint="eastAsia"/>
        </w:rPr>
      </w:pPr>
      <w:r>
        <w:rPr>
          <w:rFonts w:hint="eastAsia"/>
        </w:rPr>
        <w:t>【従来】</w:t>
      </w:r>
    </w:p>
    <w:p>
      <w:pPr>
        <w:pStyle w:val="0"/>
        <w:rPr>
          <w:rFonts w:hint="eastAsia"/>
        </w:rPr>
      </w:pPr>
      <w:r>
        <w:rPr>
          <w:rFonts w:hint="eastAsia"/>
        </w:rPr>
        <w:t>各課で予算確保し、兵庫県聴覚障害者情報センターへ派遣依頼</w:t>
      </w:r>
    </w:p>
    <w:p>
      <w:pPr>
        <w:pStyle w:val="0"/>
        <w:rPr>
          <w:rFonts w:hint="eastAsia"/>
        </w:rPr>
      </w:pPr>
    </w:p>
    <w:p>
      <w:pPr>
        <w:pStyle w:val="0"/>
        <w:rPr>
          <w:rFonts w:hint="eastAsia"/>
        </w:rPr>
      </w:pPr>
      <w:r>
        <w:rPr>
          <w:rFonts w:hint="eastAsia"/>
        </w:rPr>
        <w:t>【変更後】</w:t>
      </w:r>
    </w:p>
    <w:p>
      <w:pPr>
        <w:pStyle w:val="0"/>
        <w:rPr>
          <w:rFonts w:hint="eastAsia"/>
        </w:rPr>
      </w:pPr>
      <w:r>
        <w:rPr>
          <w:rFonts w:hint="eastAsia"/>
        </w:rPr>
        <w:t>福祉課町民福祉係へ申請（予算は福祉課で対応）</w:t>
      </w:r>
    </w:p>
    <w:p>
      <w:pPr>
        <w:pStyle w:val="0"/>
        <w:rPr>
          <w:rFonts w:hint="eastAsia"/>
        </w:rPr>
      </w:pPr>
      <w:r>
        <w:rPr>
          <w:rFonts w:hint="eastAsia"/>
        </w:rPr>
        <w:t>★申請方法★</w:t>
      </w:r>
    </w:p>
    <w:p>
      <w:pPr>
        <w:pStyle w:val="0"/>
        <w:rPr>
          <w:rFonts w:hint="eastAsia"/>
        </w:rPr>
      </w:pPr>
      <w:r>
        <w:rPr>
          <w:rFonts w:hint="eastAsia"/>
        </w:rPr>
        <w:t>「申請書」と「事業内容の分かる書類（次第、プログラム等）」を福祉課に提出</w:t>
      </w:r>
    </w:p>
    <w:p>
      <w:pPr>
        <w:pStyle w:val="0"/>
        <w:rPr>
          <w:rFonts w:hint="eastAsia"/>
        </w:rPr>
      </w:pPr>
      <w:r>
        <w:rPr>
          <w:rFonts w:hint="eastAsia"/>
        </w:rPr>
        <w:t>※詳細は「手話通訳・要約筆記の申請について（職員用）」をご確認ください</w:t>
      </w:r>
    </w:p>
    <w:p>
      <w:pPr>
        <w:pStyle w:val="0"/>
        <w:rPr>
          <w:rFonts w:hint="eastAsia"/>
        </w:rPr>
      </w:pPr>
    </w:p>
    <w:p>
      <w:pPr>
        <w:pStyle w:val="0"/>
        <w:rPr>
          <w:rFonts w:hint="eastAsia"/>
        </w:rPr>
      </w:pPr>
      <w:r>
        <w:rPr>
          <w:rFonts w:hint="eastAsia"/>
        </w:rPr>
        <w:t>【背景】</w:t>
      </w:r>
    </w:p>
    <w:p>
      <w:pPr>
        <w:pStyle w:val="0"/>
        <w:rPr>
          <w:rFonts w:hint="eastAsia"/>
        </w:rPr>
      </w:pPr>
      <w:r>
        <w:rPr>
          <w:rFonts w:hint="eastAsia"/>
        </w:rPr>
        <w:t>令和６年１０月１日福崎町手話言語条例施行により、条例の基本理念の沿った制度になるよう要綱改正を行いました。これまで、限定された人、限定した内容しか派遣できませんでしたが、今後はどなたでも、どのような内容でも（一部制限はあります）手話通訳・要約筆記の派遣が可能になります。</w:t>
      </w:r>
    </w:p>
    <w:p>
      <w:pPr>
        <w:pStyle w:val="0"/>
        <w:rPr>
          <w:rFonts w:hint="eastAsia"/>
        </w:rPr>
      </w:pPr>
      <w:r>
        <w:rPr>
          <w:rFonts w:hint="eastAsia"/>
        </w:rPr>
        <w:t>本取り組みによって、ろう者の言語保証・聞こえる人にとっても必要な言語であるという基本理念の達成を目指します。</w:t>
      </w:r>
    </w:p>
    <w:p>
      <w:pPr>
        <w:pStyle w:val="0"/>
        <w:rPr>
          <w:rFonts w:hint="eastAsia"/>
        </w:rPr>
      </w:pPr>
      <w:bookmarkStart w:id="0" w:name="_GoBack"/>
      <w:bookmarkEnd w:id="0"/>
    </w:p>
    <w:p>
      <w:pPr>
        <w:pStyle w:val="0"/>
        <w:rPr>
          <w:rFonts w:hint="eastAsia"/>
        </w:rPr>
      </w:pPr>
      <w:r>
        <w:rPr>
          <w:rFonts w:hint="eastAsia"/>
        </w:rPr>
        <w:t>ご不明な点はお問い合わせください　福祉課　飯塚（内線</w:t>
      </w:r>
      <w:r>
        <w:rPr>
          <w:rFonts w:hint="eastAsia"/>
        </w:rPr>
        <w:t>365</w:t>
      </w:r>
      <w:r>
        <w:rPr>
          <w:rFonts w:hint="eastAsia"/>
        </w:rPr>
        <w:t>）</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ゴシック">
    <w:panose1 w:val="00000000000000000000"/>
    <w:charset w:val="80"/>
    <w:family w:val="auto"/>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iizuka</dc:creator>
  <cp:lastModifiedBy>iizuka</cp:lastModifiedBy>
  <cp:lastPrinted>2025-03-27T23:39:17Z</cp:lastPrinted>
  <dcterms:created xsi:type="dcterms:W3CDTF">2025-03-27T22:55:00Z</dcterms:created>
  <dcterms:modified xsi:type="dcterms:W3CDTF">2025-03-27T23:00:14Z</dcterms:modified>
  <cp:revision>1</cp:revision>
</cp:coreProperties>
</file>