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  <w:highlight w:val="none"/>
        </w:rPr>
        <w:t>福咲スマイル商品券</w:t>
      </w:r>
      <w:r>
        <w:rPr>
          <w:rFonts w:hint="eastAsia"/>
          <w:color w:val="auto"/>
          <w:sz w:val="28"/>
        </w:rPr>
        <w:t>（第２弾）</w:t>
      </w:r>
      <w:r>
        <w:rPr>
          <w:rFonts w:hint="eastAsia"/>
          <w:sz w:val="28"/>
        </w:rPr>
        <w:t>取扱店換金請求書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福崎町長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住　　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（所在地）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事業所名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（店舗名）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代表者名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次のとおり、福咲スマイル</w:t>
      </w:r>
      <w:r>
        <w:rPr>
          <w:rFonts w:hint="eastAsia"/>
          <w:highlight w:val="none"/>
        </w:rPr>
        <w:t>商品券</w:t>
      </w:r>
      <w:r>
        <w:rPr>
          <w:rFonts w:hint="eastAsia"/>
        </w:rPr>
        <w:t>（第２弾）の換金を請求します。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780"/>
        <w:gridCol w:w="2405"/>
        <w:gridCol w:w="1785"/>
        <w:gridCol w:w="3102"/>
      </w:tblGrid>
      <w:tr>
        <w:trPr>
          <w:trHeight w:val="1077" w:hRule="exact"/>
        </w:trPr>
        <w:tc>
          <w:tcPr>
            <w:tcW w:w="17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41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円</w:t>
            </w:r>
          </w:p>
        </w:tc>
        <w:tc>
          <w:tcPr>
            <w:tcW w:w="3102" w:type="dxa"/>
            <w:tcBorders>
              <w:top w:val="nil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417" w:hRule="exact"/>
        </w:trPr>
        <w:tc>
          <w:tcPr>
            <w:tcW w:w="1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請求額の計算</w:t>
            </w:r>
          </w:p>
        </w:tc>
        <w:tc>
          <w:tcPr>
            <w:tcW w:w="24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①商品券の枚数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right="103" w:rightChars="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7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②額面金額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right="103" w:rightChars="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１，０００円</w:t>
            </w:r>
          </w:p>
        </w:tc>
        <w:tc>
          <w:tcPr>
            <w:tcW w:w="3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③請求額（①×②）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right="55" w:rightChars="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（注意事項）</w:t>
      </w:r>
    </w:p>
    <w:p>
      <w:pPr>
        <w:pStyle w:val="0"/>
        <w:spacing w:before="0" w:beforeLines="0" w:beforeAutospacing="0"/>
        <w:rPr>
          <w:rFonts w:hint="eastAsia"/>
        </w:rPr>
      </w:pPr>
      <w:r>
        <w:rPr>
          <w:rFonts w:hint="eastAsia"/>
        </w:rPr>
        <w:t>必ず使用済み商品券を添付してください。（裏面には取扱店の店名及び印鑑を押してください。）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35" w:hRule="atLeast"/>
        </w:trPr>
        <w:tc>
          <w:tcPr>
            <w:tcW w:w="9072" w:type="dxa"/>
            <w:tcBorders>
              <w:top w:val="nil"/>
              <w:left w:val="nil"/>
              <w:bottom w:val="doub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換金受付（役場使用欄）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88"/>
        <w:gridCol w:w="1995"/>
        <w:gridCol w:w="1995"/>
      </w:tblGrid>
      <w:tr>
        <w:trPr>
          <w:trHeight w:val="680" w:hRule="exact"/>
        </w:trPr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確認者印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（担当者）</w:t>
            </w:r>
          </w:p>
        </w:tc>
      </w:tr>
      <w:tr>
        <w:trPr>
          <w:trHeight w:val="1928" w:hRule="exact"/>
        </w:trPr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sawada</dc:creator>
  <cp:lastModifiedBy>kida</cp:lastModifiedBy>
  <cp:lastPrinted>2026-01-16T01:39:05Z</cp:lastPrinted>
  <dcterms:created xsi:type="dcterms:W3CDTF">2022-10-06T00:26:00Z</dcterms:created>
  <dcterms:modified xsi:type="dcterms:W3CDTF">2026-01-15T04:11:36Z</dcterms:modified>
  <cp:revision>7</cp:revision>
</cp:coreProperties>
</file>